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5E322" w14:textId="77777777" w:rsidR="002A2C35" w:rsidRPr="002A2C35" w:rsidRDefault="002A2C35" w:rsidP="002A2C35">
      <w:pPr>
        <w:pStyle w:val="Kop10"/>
        <w:spacing w:before="0" w:after="0"/>
        <w:rPr>
          <w:color w:val="auto"/>
        </w:rPr>
      </w:pPr>
      <w:r w:rsidRPr="002A2C35">
        <w:rPr>
          <w:color w:val="auto"/>
        </w:rPr>
        <w:t>Bijlage 8</w:t>
      </w:r>
      <w:r w:rsidRPr="002A2C35">
        <w:rPr>
          <w:color w:val="auto"/>
        </w:rPr>
        <w:tab/>
        <w:t>Concept Wachtkamerovereenkomst</w:t>
      </w:r>
    </w:p>
    <w:p w14:paraId="095754AA" w14:textId="77777777" w:rsidR="002A2C35" w:rsidRDefault="002A2C35" w:rsidP="002A2C35">
      <w:pPr>
        <w:rPr>
          <w:rFonts w:cs="Arial"/>
          <w:lang w:val="nl"/>
        </w:rPr>
      </w:pPr>
    </w:p>
    <w:p w14:paraId="7657B1E8" w14:textId="77777777" w:rsidR="002A2C35" w:rsidRPr="001A425C" w:rsidRDefault="002A2C35" w:rsidP="002A2C35">
      <w:pPr>
        <w:pStyle w:val="AlineaChar"/>
        <w:tabs>
          <w:tab w:val="clear" w:pos="-566"/>
        </w:tabs>
        <w:spacing w:line="240" w:lineRule="auto"/>
        <w:ind w:left="0"/>
        <w:rPr>
          <w:rFonts w:cs="Arial"/>
          <w:b/>
          <w:sz w:val="32"/>
          <w:szCs w:val="24"/>
        </w:rPr>
      </w:pPr>
    </w:p>
    <w:p w14:paraId="1D50FB4F" w14:textId="77777777" w:rsidR="002A2C35" w:rsidRDefault="002A2C35" w:rsidP="002A2C35">
      <w:pPr>
        <w:pStyle w:val="AlineaChar"/>
        <w:tabs>
          <w:tab w:val="clear" w:pos="-566"/>
        </w:tabs>
        <w:spacing w:line="240" w:lineRule="auto"/>
        <w:ind w:left="0"/>
        <w:rPr>
          <w:rFonts w:cs="Arial"/>
          <w:b/>
          <w:sz w:val="32"/>
          <w:szCs w:val="24"/>
        </w:rPr>
      </w:pPr>
    </w:p>
    <w:p w14:paraId="46C5BA13" w14:textId="77777777" w:rsidR="002A2C35" w:rsidRDefault="002A2C35" w:rsidP="002A2C35">
      <w:pPr>
        <w:pStyle w:val="AlineaChar"/>
        <w:tabs>
          <w:tab w:val="clear" w:pos="-566"/>
        </w:tabs>
        <w:spacing w:line="240" w:lineRule="auto"/>
        <w:ind w:left="0"/>
        <w:rPr>
          <w:rFonts w:cs="Arial"/>
          <w:b/>
          <w:sz w:val="32"/>
          <w:szCs w:val="24"/>
        </w:rPr>
      </w:pPr>
    </w:p>
    <w:p w14:paraId="2A804378" w14:textId="77777777" w:rsidR="002A2C35" w:rsidRPr="001A425C" w:rsidRDefault="002A2C35" w:rsidP="002A2C35">
      <w:pPr>
        <w:pStyle w:val="AlineaChar"/>
        <w:tabs>
          <w:tab w:val="clear" w:pos="-566"/>
        </w:tabs>
        <w:spacing w:line="240" w:lineRule="auto"/>
        <w:ind w:left="0"/>
        <w:rPr>
          <w:rFonts w:cs="Arial"/>
          <w:b/>
          <w:sz w:val="32"/>
          <w:szCs w:val="24"/>
        </w:rPr>
      </w:pPr>
      <w:bookmarkStart w:id="0" w:name="_Hlk104551665"/>
    </w:p>
    <w:p w14:paraId="15A920E6" w14:textId="77777777" w:rsidR="002A2C35" w:rsidRPr="001A425C" w:rsidRDefault="002A2C35" w:rsidP="002A2C35">
      <w:pPr>
        <w:pStyle w:val="AlineaChar"/>
        <w:tabs>
          <w:tab w:val="clear" w:pos="-566"/>
        </w:tabs>
        <w:spacing w:line="240" w:lineRule="auto"/>
        <w:ind w:left="0"/>
        <w:jc w:val="center"/>
        <w:rPr>
          <w:rFonts w:cs="Arial"/>
          <w:b/>
          <w:sz w:val="32"/>
          <w:szCs w:val="24"/>
        </w:rPr>
      </w:pPr>
      <w:bookmarkStart w:id="1" w:name="_Hlk106020306"/>
      <w:r>
        <w:rPr>
          <w:rFonts w:cs="Arial"/>
          <w:noProof/>
          <w:sz w:val="22"/>
          <w:szCs w:val="22"/>
        </w:rPr>
        <w:drawing>
          <wp:inline distT="0" distB="0" distL="0" distR="0" wp14:anchorId="292D178B" wp14:editId="41ED0630">
            <wp:extent cx="5181600" cy="2085975"/>
            <wp:effectExtent l="19050" t="0" r="0" b="0"/>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10;&#10;Automatisch gegenereerde beschrijving"/>
                    <pic:cNvPicPr>
                      <a:picLocks noChangeAspect="1" noChangeArrowheads="1"/>
                    </pic:cNvPicPr>
                  </pic:nvPicPr>
                  <pic:blipFill>
                    <a:blip r:embed="rId5" cstate="print"/>
                    <a:srcRect/>
                    <a:stretch>
                      <a:fillRect/>
                    </a:stretch>
                  </pic:blipFill>
                  <pic:spPr bwMode="auto">
                    <a:xfrm>
                      <a:off x="0" y="0"/>
                      <a:ext cx="5181600" cy="2085975"/>
                    </a:xfrm>
                    <a:prstGeom prst="rect">
                      <a:avLst/>
                    </a:prstGeom>
                    <a:noFill/>
                    <a:ln w="9525">
                      <a:noFill/>
                      <a:miter lim="800000"/>
                      <a:headEnd/>
                      <a:tailEnd/>
                    </a:ln>
                  </pic:spPr>
                </pic:pic>
              </a:graphicData>
            </a:graphic>
          </wp:inline>
        </w:drawing>
      </w:r>
    </w:p>
    <w:p w14:paraId="145FC3EA" w14:textId="77777777" w:rsidR="002A2C35" w:rsidRPr="001A425C" w:rsidRDefault="002A2C35" w:rsidP="002A2C35">
      <w:pPr>
        <w:pStyle w:val="AlineaChar"/>
        <w:tabs>
          <w:tab w:val="clear" w:pos="-566"/>
        </w:tabs>
        <w:spacing w:line="240" w:lineRule="auto"/>
        <w:ind w:left="0"/>
        <w:rPr>
          <w:rFonts w:cs="Arial"/>
          <w:b/>
          <w:sz w:val="32"/>
          <w:szCs w:val="24"/>
        </w:rPr>
      </w:pPr>
    </w:p>
    <w:p w14:paraId="38EBAFDD" w14:textId="77777777" w:rsidR="002A2C35" w:rsidRDefault="002A2C35" w:rsidP="002A2C35">
      <w:pPr>
        <w:pStyle w:val="AlineaChar"/>
        <w:tabs>
          <w:tab w:val="clear" w:pos="-566"/>
        </w:tabs>
        <w:spacing w:line="240" w:lineRule="auto"/>
        <w:ind w:left="0"/>
        <w:jc w:val="center"/>
        <w:rPr>
          <w:rFonts w:cs="Arial"/>
          <w:b/>
          <w:sz w:val="32"/>
          <w:szCs w:val="24"/>
        </w:rPr>
      </w:pPr>
      <w:r>
        <w:rPr>
          <w:rFonts w:cs="Arial"/>
          <w:b/>
          <w:sz w:val="32"/>
          <w:szCs w:val="24"/>
        </w:rPr>
        <w:t>WACHTKAMER</w:t>
      </w:r>
      <w:r w:rsidRPr="001A425C">
        <w:rPr>
          <w:rFonts w:cs="Arial"/>
          <w:b/>
          <w:sz w:val="32"/>
          <w:szCs w:val="24"/>
        </w:rPr>
        <w:t xml:space="preserve">OVEREENKOMST </w:t>
      </w:r>
      <w:r>
        <w:rPr>
          <w:rFonts w:cs="Arial"/>
          <w:b/>
          <w:sz w:val="32"/>
          <w:szCs w:val="24"/>
        </w:rPr>
        <w:t>VOOR</w:t>
      </w:r>
    </w:p>
    <w:p w14:paraId="44C6928B" w14:textId="77777777" w:rsidR="002A2C35" w:rsidRPr="00F05891" w:rsidRDefault="002A2C35" w:rsidP="002A2C35">
      <w:pPr>
        <w:autoSpaceDE w:val="0"/>
        <w:autoSpaceDN w:val="0"/>
        <w:adjustRightInd w:val="0"/>
        <w:spacing w:line="240" w:lineRule="auto"/>
        <w:jc w:val="center"/>
        <w:rPr>
          <w:rFonts w:cs="Arial"/>
          <w:b/>
          <w:bCs/>
          <w:caps/>
          <w:sz w:val="30"/>
          <w:szCs w:val="30"/>
          <w:highlight w:val="yellow"/>
        </w:rPr>
      </w:pPr>
    </w:p>
    <w:p w14:paraId="10F0AF7F" w14:textId="3A26F44C" w:rsidR="002A2C35" w:rsidRPr="00F05891" w:rsidRDefault="00A269F7" w:rsidP="002A2C35">
      <w:pPr>
        <w:autoSpaceDE w:val="0"/>
        <w:autoSpaceDN w:val="0"/>
        <w:adjustRightInd w:val="0"/>
        <w:spacing w:line="240" w:lineRule="auto"/>
        <w:jc w:val="center"/>
        <w:rPr>
          <w:rFonts w:cs="Arial"/>
          <w:caps/>
          <w:sz w:val="30"/>
          <w:szCs w:val="30"/>
        </w:rPr>
      </w:pPr>
      <w:r>
        <w:rPr>
          <w:rFonts w:cs="Arial"/>
          <w:b/>
          <w:bCs/>
          <w:caps/>
          <w:sz w:val="30"/>
          <w:szCs w:val="30"/>
        </w:rPr>
        <w:t>Leerlingen- en jeugdhulpvervoer</w:t>
      </w:r>
    </w:p>
    <w:p w14:paraId="7C895C2C" w14:textId="77777777" w:rsidR="002A2C35" w:rsidRPr="00F05891" w:rsidRDefault="002A2C35" w:rsidP="002A2C35">
      <w:pPr>
        <w:autoSpaceDE w:val="0"/>
        <w:autoSpaceDN w:val="0"/>
        <w:adjustRightInd w:val="0"/>
        <w:spacing w:line="240" w:lineRule="auto"/>
        <w:rPr>
          <w:rFonts w:cs="Arial"/>
          <w:b/>
          <w:bCs/>
          <w:sz w:val="30"/>
          <w:szCs w:val="30"/>
        </w:rPr>
      </w:pPr>
    </w:p>
    <w:p w14:paraId="3CA1F74D" w14:textId="77777777" w:rsidR="002A2C35" w:rsidRPr="00F05891" w:rsidRDefault="002A2C35" w:rsidP="002A2C35">
      <w:pPr>
        <w:autoSpaceDE w:val="0"/>
        <w:autoSpaceDN w:val="0"/>
        <w:adjustRightInd w:val="0"/>
        <w:spacing w:line="240" w:lineRule="auto"/>
        <w:rPr>
          <w:rFonts w:cs="Arial"/>
          <w:b/>
          <w:bCs/>
          <w:sz w:val="30"/>
          <w:szCs w:val="30"/>
        </w:rPr>
      </w:pPr>
    </w:p>
    <w:p w14:paraId="2C990D6E" w14:textId="77777777" w:rsidR="002A2C35" w:rsidRPr="00F05891" w:rsidRDefault="002A2C35" w:rsidP="002A2C35">
      <w:pPr>
        <w:autoSpaceDE w:val="0"/>
        <w:autoSpaceDN w:val="0"/>
        <w:adjustRightInd w:val="0"/>
        <w:spacing w:line="240" w:lineRule="auto"/>
        <w:rPr>
          <w:rFonts w:cs="Arial"/>
          <w:b/>
          <w:bCs/>
          <w:sz w:val="30"/>
          <w:szCs w:val="30"/>
        </w:rPr>
      </w:pPr>
    </w:p>
    <w:p w14:paraId="06A5013E" w14:textId="77777777" w:rsidR="002A2C35" w:rsidRPr="00F05891" w:rsidRDefault="002A2C35" w:rsidP="002A2C35">
      <w:pPr>
        <w:autoSpaceDE w:val="0"/>
        <w:autoSpaceDN w:val="0"/>
        <w:adjustRightInd w:val="0"/>
        <w:spacing w:line="240" w:lineRule="auto"/>
        <w:jc w:val="center"/>
        <w:rPr>
          <w:rFonts w:cs="Arial"/>
          <w:b/>
          <w:bCs/>
          <w:sz w:val="30"/>
          <w:szCs w:val="30"/>
        </w:rPr>
      </w:pPr>
      <w:r>
        <w:rPr>
          <w:rFonts w:cs="Arial"/>
          <w:b/>
          <w:bCs/>
          <w:sz w:val="30"/>
          <w:szCs w:val="30"/>
        </w:rPr>
        <w:t>Wachtkamerc</w:t>
      </w:r>
      <w:r w:rsidRPr="00F05891">
        <w:rPr>
          <w:rFonts w:cs="Arial"/>
          <w:b/>
          <w:bCs/>
          <w:sz w:val="30"/>
          <w:szCs w:val="30"/>
        </w:rPr>
        <w:t>ontractant:</w:t>
      </w:r>
    </w:p>
    <w:p w14:paraId="032D578E" w14:textId="77777777" w:rsidR="002A2C35" w:rsidRPr="00895987" w:rsidRDefault="002A2C35" w:rsidP="002A2C35">
      <w:pPr>
        <w:autoSpaceDE w:val="0"/>
        <w:autoSpaceDN w:val="0"/>
        <w:adjustRightInd w:val="0"/>
        <w:spacing w:line="240" w:lineRule="auto"/>
        <w:jc w:val="center"/>
        <w:rPr>
          <w:rFonts w:cs="Arial"/>
          <w:b/>
          <w:sz w:val="30"/>
          <w:szCs w:val="30"/>
          <w:highlight w:val="lightGray"/>
        </w:rPr>
      </w:pPr>
    </w:p>
    <w:p w14:paraId="7D84A69E" w14:textId="77777777" w:rsidR="002A2C35" w:rsidRPr="00895987" w:rsidRDefault="002A2C35" w:rsidP="002A2C35">
      <w:pPr>
        <w:jc w:val="center"/>
        <w:rPr>
          <w:rFonts w:cs="Arial"/>
          <w:b/>
          <w:sz w:val="30"/>
          <w:szCs w:val="30"/>
          <w:highlight w:val="lightGray"/>
        </w:rPr>
      </w:pPr>
      <w:r w:rsidRPr="00895987">
        <w:rPr>
          <w:rFonts w:cs="Arial"/>
          <w:b/>
          <w:sz w:val="30"/>
          <w:szCs w:val="30"/>
          <w:highlight w:val="lightGray"/>
        </w:rPr>
        <w:t>&lt;Naam&gt;</w:t>
      </w:r>
    </w:p>
    <w:p w14:paraId="64F8F8E7" w14:textId="77777777" w:rsidR="002A2C35" w:rsidRPr="00F05891" w:rsidRDefault="002A2C35" w:rsidP="002A2C35">
      <w:pPr>
        <w:autoSpaceDE w:val="0"/>
        <w:autoSpaceDN w:val="0"/>
        <w:adjustRightInd w:val="0"/>
        <w:spacing w:line="240" w:lineRule="auto"/>
        <w:rPr>
          <w:rFonts w:cs="Arial"/>
          <w:b/>
          <w:bCs/>
          <w:sz w:val="30"/>
          <w:szCs w:val="30"/>
        </w:rPr>
      </w:pPr>
    </w:p>
    <w:p w14:paraId="3E71B047" w14:textId="77777777" w:rsidR="002A2C35" w:rsidRPr="00F05891" w:rsidRDefault="002A2C35" w:rsidP="002A2C35">
      <w:pPr>
        <w:autoSpaceDE w:val="0"/>
        <w:autoSpaceDN w:val="0"/>
        <w:adjustRightInd w:val="0"/>
        <w:spacing w:line="240" w:lineRule="auto"/>
        <w:rPr>
          <w:rFonts w:cs="Arial"/>
          <w:b/>
          <w:bCs/>
          <w:sz w:val="30"/>
          <w:szCs w:val="30"/>
        </w:rPr>
      </w:pPr>
    </w:p>
    <w:p w14:paraId="2A845F06" w14:textId="77777777" w:rsidR="002A2C35" w:rsidRPr="00F05891" w:rsidRDefault="002A2C35" w:rsidP="002A2C35">
      <w:pPr>
        <w:spacing w:after="200" w:line="276" w:lineRule="auto"/>
        <w:jc w:val="center"/>
        <w:rPr>
          <w:rFonts w:cs="Arial"/>
          <w:b/>
          <w:sz w:val="30"/>
          <w:szCs w:val="30"/>
        </w:rPr>
      </w:pPr>
      <w:r w:rsidRPr="00F05891">
        <w:rPr>
          <w:rFonts w:cs="Arial"/>
          <w:b/>
          <w:sz w:val="30"/>
          <w:szCs w:val="30"/>
        </w:rPr>
        <w:t>Zaaknummer:</w:t>
      </w:r>
    </w:p>
    <w:p w14:paraId="72FA9263" w14:textId="4FC22A15" w:rsidR="002A2C35" w:rsidRPr="00F05891" w:rsidRDefault="0079293B" w:rsidP="002A2C35">
      <w:pPr>
        <w:spacing w:after="200" w:line="276" w:lineRule="auto"/>
        <w:rPr>
          <w:rFonts w:cs="Arial"/>
          <w:sz w:val="30"/>
          <w:szCs w:val="30"/>
        </w:rPr>
      </w:pPr>
      <w:r>
        <w:rPr>
          <w:rFonts w:cs="Arial"/>
          <w:b/>
          <w:sz w:val="30"/>
          <w:szCs w:val="30"/>
        </w:rPr>
        <w:tab/>
      </w:r>
      <w:r>
        <w:rPr>
          <w:rFonts w:cs="Arial"/>
          <w:b/>
          <w:sz w:val="30"/>
          <w:szCs w:val="30"/>
        </w:rPr>
        <w:tab/>
      </w:r>
      <w:r>
        <w:rPr>
          <w:rFonts w:cs="Arial"/>
          <w:b/>
          <w:sz w:val="30"/>
          <w:szCs w:val="30"/>
        </w:rPr>
        <w:tab/>
      </w:r>
      <w:r>
        <w:rPr>
          <w:rFonts w:cs="Arial"/>
          <w:b/>
          <w:sz w:val="30"/>
          <w:szCs w:val="30"/>
        </w:rPr>
        <w:tab/>
      </w:r>
      <w:r>
        <w:rPr>
          <w:rFonts w:cs="Arial"/>
          <w:b/>
          <w:sz w:val="30"/>
          <w:szCs w:val="30"/>
        </w:rPr>
        <w:tab/>
      </w:r>
      <w:r w:rsidRPr="0079293B">
        <w:rPr>
          <w:rFonts w:cs="Arial"/>
          <w:b/>
          <w:sz w:val="30"/>
          <w:szCs w:val="30"/>
        </w:rPr>
        <w:t>2024-031086</w:t>
      </w:r>
    </w:p>
    <w:p w14:paraId="11CED83A" w14:textId="77777777" w:rsidR="002A2C35" w:rsidRPr="00F05891" w:rsidRDefault="002A2C35" w:rsidP="002A2C35">
      <w:pPr>
        <w:spacing w:after="200" w:line="276" w:lineRule="auto"/>
        <w:rPr>
          <w:rFonts w:cs="Arial"/>
          <w:sz w:val="30"/>
          <w:szCs w:val="30"/>
        </w:rPr>
      </w:pPr>
    </w:p>
    <w:p w14:paraId="4749F114" w14:textId="77777777" w:rsidR="002A2C35" w:rsidRPr="00B23226" w:rsidRDefault="002A2C35" w:rsidP="002A2C35">
      <w:pPr>
        <w:pStyle w:val="AlineaChar"/>
        <w:tabs>
          <w:tab w:val="clear" w:pos="-566"/>
        </w:tabs>
        <w:spacing w:line="240" w:lineRule="auto"/>
        <w:ind w:left="0"/>
        <w:rPr>
          <w:rFonts w:cs="Arial"/>
          <w:b/>
          <w:caps/>
          <w:sz w:val="32"/>
        </w:rPr>
      </w:pPr>
      <w:r w:rsidRPr="00F05891">
        <w:rPr>
          <w:rFonts w:cs="Arial"/>
        </w:rPr>
        <w:t xml:space="preserve">Versie: </w:t>
      </w:r>
      <w:r w:rsidRPr="00F05891">
        <w:rPr>
          <w:rFonts w:cs="Arial"/>
          <w:highlight w:val="lightGray"/>
        </w:rPr>
        <w:t>0.1 (concept)</w:t>
      </w:r>
      <w:r w:rsidRPr="00F05891">
        <w:rPr>
          <w:rFonts w:cs="Arial"/>
        </w:rPr>
        <w:t xml:space="preserve">, d.d. </w:t>
      </w:r>
      <w:r w:rsidRPr="00F05891">
        <w:rPr>
          <w:rFonts w:cs="Arial"/>
          <w:highlight w:val="lightGray"/>
        </w:rPr>
        <w:t>&lt;datum&gt;</w:t>
      </w:r>
    </w:p>
    <w:bookmarkEnd w:id="0"/>
    <w:bookmarkEnd w:id="1"/>
    <w:p w14:paraId="7AB25518" w14:textId="77777777" w:rsidR="002A2C35" w:rsidRPr="001A425C" w:rsidRDefault="002A2C35" w:rsidP="002A2C35">
      <w:pPr>
        <w:pStyle w:val="AlineaChar"/>
        <w:tabs>
          <w:tab w:val="clear" w:pos="-566"/>
        </w:tabs>
        <w:spacing w:line="240" w:lineRule="auto"/>
        <w:ind w:left="0"/>
        <w:rPr>
          <w:rFonts w:cs="Arial"/>
          <w:b/>
          <w:sz w:val="32"/>
          <w:szCs w:val="24"/>
        </w:rPr>
      </w:pPr>
    </w:p>
    <w:p w14:paraId="267768D7" w14:textId="77777777" w:rsidR="002A2C35" w:rsidRDefault="002A2C35" w:rsidP="002A2C35">
      <w:pPr>
        <w:pStyle w:val="AlineaChar"/>
        <w:tabs>
          <w:tab w:val="clear" w:pos="-566"/>
        </w:tabs>
        <w:spacing w:line="240" w:lineRule="auto"/>
        <w:ind w:left="0"/>
        <w:jc w:val="center"/>
        <w:rPr>
          <w:rFonts w:cs="Arial"/>
          <w:b/>
          <w:sz w:val="32"/>
          <w:szCs w:val="24"/>
        </w:rPr>
      </w:pPr>
    </w:p>
    <w:p w14:paraId="4DFDC1F8" w14:textId="77777777" w:rsidR="002A2C35" w:rsidRPr="00E4289B" w:rsidRDefault="002A2C35" w:rsidP="002A2C35">
      <w:pPr>
        <w:tabs>
          <w:tab w:val="clear" w:pos="-567"/>
        </w:tabs>
        <w:spacing w:line="240" w:lineRule="auto"/>
        <w:rPr>
          <w:rFonts w:cs="Arial"/>
          <w:b/>
        </w:rPr>
      </w:pPr>
      <w:r w:rsidRPr="00E4289B">
        <w:rPr>
          <w:rFonts w:cs="Arial"/>
          <w:b/>
        </w:rPr>
        <w:t>DE ONDERGETEKENDEN:</w:t>
      </w:r>
    </w:p>
    <w:p w14:paraId="1B0713F9" w14:textId="77777777" w:rsidR="002A2C35" w:rsidRDefault="002A2C35" w:rsidP="002A2C35">
      <w:pPr>
        <w:rPr>
          <w:rFonts w:cs="Arial"/>
        </w:rPr>
      </w:pPr>
    </w:p>
    <w:p w14:paraId="7995F8DE" w14:textId="77777777" w:rsidR="002A2C35" w:rsidRPr="00877B4D" w:rsidRDefault="002A2C35" w:rsidP="002A2C35">
      <w:pPr>
        <w:spacing w:line="22" w:lineRule="atLeast"/>
        <w:rPr>
          <w:rFonts w:cs="Arial"/>
          <w:b/>
        </w:rPr>
      </w:pPr>
    </w:p>
    <w:p w14:paraId="09794C72" w14:textId="53B9A706" w:rsidR="002A2C35" w:rsidRPr="00537A46" w:rsidRDefault="002A2C35" w:rsidP="002A2C35">
      <w:pPr>
        <w:tabs>
          <w:tab w:val="clear" w:pos="-567"/>
          <w:tab w:val="left" w:pos="0"/>
        </w:tabs>
        <w:rPr>
          <w:rFonts w:cs="Arial"/>
        </w:rPr>
      </w:pPr>
      <w:bookmarkStart w:id="2" w:name="_Hlk106020338"/>
      <w:r w:rsidRPr="00537A46">
        <w:rPr>
          <w:rFonts w:cs="Arial"/>
          <w:b/>
        </w:rPr>
        <w:t>Gemeente Zoetermeer</w:t>
      </w:r>
      <w:r w:rsidRPr="00537A46">
        <w:rPr>
          <w:rFonts w:cs="Arial"/>
        </w:rPr>
        <w:t xml:space="preserve">, gevestigd aan </w:t>
      </w:r>
      <w:r>
        <w:rPr>
          <w:rFonts w:cs="Arial"/>
          <w:highlight w:val="lightGray"/>
        </w:rPr>
        <w:t>Stadhuisplein 1</w:t>
      </w:r>
      <w:r w:rsidRPr="00896A8E">
        <w:rPr>
          <w:rFonts w:cs="Arial"/>
          <w:highlight w:val="lightGray"/>
        </w:rPr>
        <w:t>, 2711</w:t>
      </w:r>
      <w:r>
        <w:rPr>
          <w:rFonts w:cs="Arial"/>
          <w:highlight w:val="lightGray"/>
        </w:rPr>
        <w:t xml:space="preserve"> EC</w:t>
      </w:r>
      <w:r w:rsidRPr="00537A46">
        <w:rPr>
          <w:rFonts w:cs="Arial"/>
        </w:rPr>
        <w:t xml:space="preserve"> te Zoetermeer, ten deze rechtsgeldig</w:t>
      </w:r>
      <w:r>
        <w:rPr>
          <w:rFonts w:cs="Arial"/>
        </w:rPr>
        <w:t xml:space="preserve"> vertegenwoordigd door</w:t>
      </w:r>
      <w:r w:rsidRPr="00537A46">
        <w:rPr>
          <w:rFonts w:cs="Arial"/>
        </w:rPr>
        <w:t xml:space="preserve"> </w:t>
      </w:r>
      <w:r w:rsidR="0079293B">
        <w:rPr>
          <w:rFonts w:cs="Arial"/>
          <w:highlight w:val="lightGray"/>
        </w:rPr>
        <w:t>A. Quentin, Directeur</w:t>
      </w:r>
      <w:r>
        <w:rPr>
          <w:rFonts w:cs="Arial"/>
        </w:rPr>
        <w:t>,</w:t>
      </w:r>
      <w:r w:rsidRPr="00537A46">
        <w:rPr>
          <w:rFonts w:cs="Arial"/>
        </w:rPr>
        <w:t xml:space="preserve"> hierna te noemen ‘de</w:t>
      </w:r>
      <w:r>
        <w:rPr>
          <w:rFonts w:cs="Arial"/>
        </w:rPr>
        <w:t xml:space="preserve"> </w:t>
      </w:r>
      <w:r w:rsidRPr="00537A46">
        <w:rPr>
          <w:rFonts w:cs="Arial"/>
        </w:rPr>
        <w:t>Gemeente’;</w:t>
      </w:r>
    </w:p>
    <w:p w14:paraId="0D766531" w14:textId="77777777" w:rsidR="002A2C35" w:rsidRPr="00537A46" w:rsidRDefault="002A2C35" w:rsidP="002A2C35">
      <w:pPr>
        <w:tabs>
          <w:tab w:val="clear" w:pos="-567"/>
          <w:tab w:val="left" w:pos="0"/>
        </w:tabs>
        <w:rPr>
          <w:rFonts w:cs="Arial"/>
        </w:rPr>
      </w:pPr>
    </w:p>
    <w:p w14:paraId="1214CFFC" w14:textId="77777777" w:rsidR="002A2C35" w:rsidRPr="00537A46" w:rsidRDefault="002A2C35" w:rsidP="002A2C35">
      <w:pPr>
        <w:tabs>
          <w:tab w:val="clear" w:pos="-567"/>
          <w:tab w:val="left" w:pos="0"/>
        </w:tabs>
        <w:rPr>
          <w:rFonts w:cs="Arial"/>
        </w:rPr>
      </w:pPr>
      <w:r w:rsidRPr="00537A46">
        <w:rPr>
          <w:rFonts w:cs="Arial"/>
        </w:rPr>
        <w:lastRenderedPageBreak/>
        <w:t>en</w:t>
      </w:r>
    </w:p>
    <w:p w14:paraId="437BBF74" w14:textId="77777777" w:rsidR="002A2C35" w:rsidRPr="00537A46" w:rsidRDefault="002A2C35" w:rsidP="002A2C35">
      <w:pPr>
        <w:tabs>
          <w:tab w:val="clear" w:pos="-567"/>
          <w:tab w:val="left" w:pos="0"/>
        </w:tabs>
        <w:rPr>
          <w:rFonts w:cs="Arial"/>
        </w:rPr>
      </w:pPr>
    </w:p>
    <w:p w14:paraId="7D6C94DC" w14:textId="77777777" w:rsidR="002A2C35" w:rsidRPr="00537A46" w:rsidRDefault="002A2C35" w:rsidP="002A2C35">
      <w:pPr>
        <w:tabs>
          <w:tab w:val="clear" w:pos="-567"/>
          <w:tab w:val="left" w:pos="0"/>
        </w:tabs>
        <w:rPr>
          <w:rFonts w:cs="Arial"/>
        </w:rPr>
      </w:pPr>
      <w:r w:rsidRPr="00537A46">
        <w:rPr>
          <w:rFonts w:cs="Arial"/>
          <w:b/>
          <w:highlight w:val="lightGray"/>
        </w:rPr>
        <w:t xml:space="preserve">&lt;Naam </w:t>
      </w:r>
      <w:r>
        <w:rPr>
          <w:rFonts w:cs="Arial"/>
          <w:b/>
          <w:highlight w:val="lightGray"/>
        </w:rPr>
        <w:t>Wachtkamercontractant</w:t>
      </w:r>
      <w:r w:rsidRPr="00537A46">
        <w:rPr>
          <w:rFonts w:cs="Arial"/>
          <w:b/>
          <w:highlight w:val="lightGray"/>
        </w:rPr>
        <w:t>&gt;</w:t>
      </w:r>
      <w:r w:rsidRPr="00556098">
        <w:rPr>
          <w:rFonts w:cs="Arial"/>
          <w:b/>
        </w:rPr>
        <w:t>,</w:t>
      </w:r>
      <w:r w:rsidRPr="00537A46">
        <w:rPr>
          <w:rFonts w:cs="Arial"/>
        </w:rPr>
        <w:t xml:space="preserve"> gevestigd aan </w:t>
      </w:r>
      <w:r w:rsidRPr="00537A46">
        <w:rPr>
          <w:rFonts w:cs="Arial"/>
          <w:highlight w:val="lightGray"/>
        </w:rPr>
        <w:t>&lt;adres&gt;</w:t>
      </w:r>
      <w:r w:rsidRPr="00537A46">
        <w:rPr>
          <w:rFonts w:cs="Arial"/>
        </w:rPr>
        <w:t xml:space="preserve"> te </w:t>
      </w:r>
      <w:r w:rsidRPr="00537A46">
        <w:rPr>
          <w:rFonts w:cs="Arial"/>
          <w:highlight w:val="lightGray"/>
        </w:rPr>
        <w:t>&lt;plaats&gt;</w:t>
      </w:r>
      <w:r w:rsidRPr="00537A46">
        <w:rPr>
          <w:rFonts w:cs="Arial"/>
        </w:rPr>
        <w:t xml:space="preserve">, </w:t>
      </w:r>
      <w:r>
        <w:rPr>
          <w:rFonts w:cs="Arial"/>
        </w:rPr>
        <w:t xml:space="preserve">KvK </w:t>
      </w:r>
      <w:r w:rsidRPr="00537A46">
        <w:rPr>
          <w:rFonts w:cs="Arial"/>
          <w:highlight w:val="lightGray"/>
        </w:rPr>
        <w:t>&lt;</w:t>
      </w:r>
      <w:r>
        <w:rPr>
          <w:rFonts w:cs="Arial"/>
          <w:highlight w:val="lightGray"/>
        </w:rPr>
        <w:t>nummer</w:t>
      </w:r>
      <w:r w:rsidRPr="00537A46">
        <w:rPr>
          <w:rFonts w:cs="Arial"/>
          <w:highlight w:val="lightGray"/>
        </w:rPr>
        <w:t>&gt;</w:t>
      </w:r>
      <w:r w:rsidRPr="00537A46">
        <w:rPr>
          <w:rFonts w:cs="Arial"/>
        </w:rPr>
        <w:t>,</w:t>
      </w:r>
      <w:r>
        <w:rPr>
          <w:rFonts w:cs="Arial"/>
        </w:rPr>
        <w:t xml:space="preserve"> t</w:t>
      </w:r>
      <w:r w:rsidRPr="00537A46">
        <w:rPr>
          <w:rFonts w:cs="Arial"/>
        </w:rPr>
        <w:t>en deze rechtsgeldig</w:t>
      </w:r>
      <w:r>
        <w:rPr>
          <w:rFonts w:cs="Arial"/>
        </w:rPr>
        <w:t xml:space="preserve"> vertegenwoordigd door</w:t>
      </w:r>
      <w:r w:rsidRPr="00537A46">
        <w:rPr>
          <w:rFonts w:cs="Arial"/>
        </w:rPr>
        <w:t xml:space="preserve"> </w:t>
      </w:r>
      <w:r w:rsidRPr="00537A46">
        <w:rPr>
          <w:rFonts w:cs="Arial"/>
          <w:highlight w:val="lightGray"/>
        </w:rPr>
        <w:t>&lt; naam&gt;, &lt; functie&gt;</w:t>
      </w:r>
      <w:r>
        <w:rPr>
          <w:rFonts w:cs="Arial"/>
        </w:rPr>
        <w:t>,</w:t>
      </w:r>
      <w:r w:rsidRPr="00537A46">
        <w:rPr>
          <w:rFonts w:cs="Arial"/>
        </w:rPr>
        <w:t xml:space="preserve"> hierna te noemen </w:t>
      </w:r>
      <w:r w:rsidRPr="00475209">
        <w:rPr>
          <w:rFonts w:cs="Arial"/>
        </w:rPr>
        <w:t>‘</w:t>
      </w:r>
      <w:r>
        <w:rPr>
          <w:rFonts w:cs="Arial"/>
        </w:rPr>
        <w:t>Wachtkamerc</w:t>
      </w:r>
      <w:r w:rsidRPr="00475209">
        <w:rPr>
          <w:rFonts w:cs="Arial"/>
        </w:rPr>
        <w:t>ontractant’;</w:t>
      </w:r>
    </w:p>
    <w:p w14:paraId="4997C650" w14:textId="77777777" w:rsidR="002A2C35" w:rsidRPr="00D138A3" w:rsidRDefault="002A2C35" w:rsidP="002A2C35">
      <w:pPr>
        <w:spacing w:line="22" w:lineRule="atLeast"/>
        <w:rPr>
          <w:rFonts w:cs="Arial"/>
        </w:rPr>
      </w:pPr>
    </w:p>
    <w:p w14:paraId="5E9FD7C8" w14:textId="77777777" w:rsidR="002A2C35" w:rsidRPr="00877B4D" w:rsidRDefault="002A2C35" w:rsidP="002A2C35">
      <w:pPr>
        <w:spacing w:line="22" w:lineRule="atLeast"/>
        <w:rPr>
          <w:rFonts w:cs="Arial"/>
        </w:rPr>
      </w:pPr>
      <w:r w:rsidRPr="00877B4D">
        <w:rPr>
          <w:rFonts w:cs="Arial"/>
        </w:rPr>
        <w:t xml:space="preserve">Hierna gezamenlijk te noemen </w:t>
      </w:r>
      <w:r>
        <w:rPr>
          <w:rFonts w:cs="Arial"/>
        </w:rPr>
        <w:t>‘P</w:t>
      </w:r>
      <w:r w:rsidRPr="00877B4D">
        <w:rPr>
          <w:rFonts w:cs="Arial"/>
        </w:rPr>
        <w:t>artijen</w:t>
      </w:r>
      <w:r>
        <w:rPr>
          <w:rFonts w:cs="Arial"/>
        </w:rPr>
        <w:t>’</w:t>
      </w:r>
      <w:r w:rsidRPr="00877B4D">
        <w:rPr>
          <w:rFonts w:cs="Arial"/>
        </w:rPr>
        <w:t>,</w:t>
      </w:r>
    </w:p>
    <w:bookmarkEnd w:id="2"/>
    <w:p w14:paraId="35260300" w14:textId="77777777" w:rsidR="002A2C35" w:rsidRDefault="002A2C35" w:rsidP="002A2C35">
      <w:pPr>
        <w:rPr>
          <w:rFonts w:cs="Arial"/>
        </w:rPr>
      </w:pPr>
    </w:p>
    <w:p w14:paraId="0E4DEDB2" w14:textId="77777777" w:rsidR="002A2C35" w:rsidRDefault="002A2C35" w:rsidP="002A2C35">
      <w:pPr>
        <w:rPr>
          <w:rFonts w:cs="Arial"/>
        </w:rPr>
      </w:pPr>
    </w:p>
    <w:p w14:paraId="5EA47F35" w14:textId="77777777" w:rsidR="002A2C35" w:rsidRPr="00E4289B" w:rsidRDefault="002A2C35" w:rsidP="002A2C35">
      <w:pPr>
        <w:rPr>
          <w:rFonts w:cs="Arial"/>
          <w:b/>
        </w:rPr>
      </w:pPr>
      <w:r w:rsidRPr="00E4289B">
        <w:rPr>
          <w:rFonts w:cs="Arial"/>
          <w:b/>
        </w:rPr>
        <w:t>IN AANMERKING NEMENDE:</w:t>
      </w:r>
    </w:p>
    <w:p w14:paraId="67B10146" w14:textId="07DC648C" w:rsidR="002A2C35" w:rsidRDefault="002A2C35" w:rsidP="002A2C35">
      <w:pPr>
        <w:numPr>
          <w:ilvl w:val="0"/>
          <w:numId w:val="1"/>
        </w:numPr>
        <w:tabs>
          <w:tab w:val="clear" w:pos="-567"/>
        </w:tabs>
        <w:suppressAutoHyphens/>
        <w:spacing w:line="276" w:lineRule="auto"/>
        <w:rPr>
          <w:rFonts w:cs="Arial"/>
        </w:rPr>
      </w:pPr>
      <w:r>
        <w:rPr>
          <w:rFonts w:cs="Arial"/>
        </w:rPr>
        <w:t xml:space="preserve">dat </w:t>
      </w:r>
      <w:bookmarkStart w:id="3" w:name="_Hlk106020353"/>
      <w:r>
        <w:rPr>
          <w:rFonts w:cs="Arial"/>
        </w:rPr>
        <w:t xml:space="preserve">de Gemeente voor </w:t>
      </w:r>
      <w:r w:rsidR="0079293B">
        <w:rPr>
          <w:rFonts w:cs="Arial"/>
        </w:rPr>
        <w:t>Leerlingen- en jeugdhulpvervoer</w:t>
      </w:r>
      <w:r w:rsidR="00A95191">
        <w:rPr>
          <w:rFonts w:cs="Arial"/>
        </w:rPr>
        <w:t xml:space="preserve"> </w:t>
      </w:r>
      <w:r>
        <w:rPr>
          <w:rFonts w:cs="Arial"/>
        </w:rPr>
        <w:t xml:space="preserve">een Europese aanbestedingsprocedure </w:t>
      </w:r>
      <w:bookmarkEnd w:id="3"/>
      <w:r>
        <w:rPr>
          <w:rFonts w:cs="Arial"/>
        </w:rPr>
        <w:t xml:space="preserve">conform de Aanbestedingswet gevolgd heeft. Het beschrijvend document </w:t>
      </w:r>
      <w:bookmarkStart w:id="4" w:name="_Hlk106020366"/>
      <w:r>
        <w:rPr>
          <w:rFonts w:cs="Arial"/>
        </w:rPr>
        <w:t xml:space="preserve">d.d. </w:t>
      </w:r>
      <w:r w:rsidRPr="00306BC5">
        <w:rPr>
          <w:rFonts w:cs="Arial"/>
          <w:highlight w:val="lightGray"/>
        </w:rPr>
        <w:t>&lt;...&gt;</w:t>
      </w:r>
      <w:r>
        <w:rPr>
          <w:rFonts w:cs="Arial"/>
        </w:rPr>
        <w:t xml:space="preserve"> </w:t>
      </w:r>
      <w:bookmarkEnd w:id="4"/>
      <w:r>
        <w:rPr>
          <w:rFonts w:cs="Arial"/>
        </w:rPr>
        <w:t>is reeds in het bezit van Partijen;</w:t>
      </w:r>
    </w:p>
    <w:p w14:paraId="0C8ABF49" w14:textId="77777777" w:rsidR="002A2C35" w:rsidRDefault="002A2C35" w:rsidP="002A2C35">
      <w:pPr>
        <w:numPr>
          <w:ilvl w:val="0"/>
          <w:numId w:val="1"/>
        </w:numPr>
        <w:tabs>
          <w:tab w:val="clear" w:pos="-567"/>
        </w:tabs>
        <w:suppressAutoHyphens/>
        <w:spacing w:line="276" w:lineRule="auto"/>
        <w:rPr>
          <w:rFonts w:cs="Arial"/>
        </w:rPr>
      </w:pPr>
      <w:bookmarkStart w:id="5" w:name="_Hlk104545136"/>
      <w:r>
        <w:rPr>
          <w:rFonts w:cs="Arial"/>
        </w:rPr>
        <w:t xml:space="preserve">dat Wachtkamercontractant op grond van zijn Inschrijving d.d. </w:t>
      </w:r>
      <w:r w:rsidRPr="00F77ED9">
        <w:rPr>
          <w:rFonts w:cs="Arial"/>
          <w:highlight w:val="lightGray"/>
        </w:rPr>
        <w:t>&lt;</w:t>
      </w:r>
      <w:r>
        <w:rPr>
          <w:rFonts w:cs="Arial"/>
          <w:highlight w:val="lightGray"/>
        </w:rPr>
        <w:t>.</w:t>
      </w:r>
      <w:r w:rsidRPr="00F77ED9">
        <w:rPr>
          <w:rFonts w:cs="Arial"/>
          <w:highlight w:val="lightGray"/>
        </w:rPr>
        <w:t>..&gt;</w:t>
      </w:r>
      <w:r>
        <w:rPr>
          <w:rFonts w:cs="Arial"/>
        </w:rPr>
        <w:t xml:space="preserve"> als tweede in rang is geëindigd;</w:t>
      </w:r>
    </w:p>
    <w:p w14:paraId="41D919BA" w14:textId="1097C987" w:rsidR="002A2C35" w:rsidRDefault="002A2C35" w:rsidP="002A2C35">
      <w:pPr>
        <w:numPr>
          <w:ilvl w:val="0"/>
          <w:numId w:val="1"/>
        </w:numPr>
        <w:tabs>
          <w:tab w:val="clear" w:pos="-567"/>
        </w:tabs>
        <w:suppressAutoHyphens/>
        <w:spacing w:line="276" w:lineRule="auto"/>
        <w:rPr>
          <w:rFonts w:cs="Arial"/>
        </w:rPr>
      </w:pPr>
      <w:r>
        <w:rPr>
          <w:rFonts w:cs="Arial"/>
        </w:rPr>
        <w:t xml:space="preserve">dat de Opdracht is gegund aan </w:t>
      </w:r>
      <w:r w:rsidRPr="00306BC5">
        <w:rPr>
          <w:rFonts w:cs="Arial"/>
          <w:highlight w:val="lightGray"/>
        </w:rPr>
        <w:t>&lt;…&gt;</w:t>
      </w:r>
      <w:r>
        <w:rPr>
          <w:rFonts w:cs="Arial"/>
        </w:rPr>
        <w:t xml:space="preserve"> voor de duur van </w:t>
      </w:r>
      <w:r w:rsidR="0079293B">
        <w:rPr>
          <w:rFonts w:cs="Arial"/>
        </w:rPr>
        <w:t>twee</w:t>
      </w:r>
      <w:r>
        <w:rPr>
          <w:rFonts w:cs="Arial"/>
        </w:rPr>
        <w:t xml:space="preserve"> jaar </w:t>
      </w:r>
      <w:r w:rsidRPr="00975075">
        <w:rPr>
          <w:rFonts w:cs="Arial"/>
          <w:highlight w:val="lightGray"/>
        </w:rPr>
        <w:t xml:space="preserve">met een optie tot verlenging van </w:t>
      </w:r>
      <w:r w:rsidR="0079293B">
        <w:rPr>
          <w:rFonts w:cs="Arial"/>
          <w:highlight w:val="lightGray"/>
        </w:rPr>
        <w:t>tweemaal</w:t>
      </w:r>
      <w:r w:rsidRPr="00975075">
        <w:rPr>
          <w:rFonts w:cs="Arial"/>
          <w:highlight w:val="lightGray"/>
        </w:rPr>
        <w:t xml:space="preserve"> </w:t>
      </w:r>
      <w:r w:rsidR="00A95191">
        <w:rPr>
          <w:rFonts w:cs="Arial"/>
          <w:highlight w:val="lightGray"/>
        </w:rPr>
        <w:t>één</w:t>
      </w:r>
      <w:r w:rsidRPr="00975075">
        <w:rPr>
          <w:rFonts w:cs="Arial"/>
          <w:highlight w:val="lightGray"/>
        </w:rPr>
        <w:t xml:space="preserve"> jaar</w:t>
      </w:r>
      <w:r>
        <w:rPr>
          <w:rFonts w:cs="Arial"/>
        </w:rPr>
        <w:t xml:space="preserve">. De startdatum is </w:t>
      </w:r>
      <w:r w:rsidRPr="00975075">
        <w:rPr>
          <w:rFonts w:cs="Arial"/>
          <w:highlight w:val="lightGray"/>
        </w:rPr>
        <w:t>&lt;..&gt;</w:t>
      </w:r>
      <w:r>
        <w:rPr>
          <w:rFonts w:cs="Arial"/>
        </w:rPr>
        <w:t>;</w:t>
      </w:r>
    </w:p>
    <w:p w14:paraId="40BCD5FA" w14:textId="77777777" w:rsidR="002A2C35" w:rsidRDefault="002A2C35" w:rsidP="002A2C35">
      <w:pPr>
        <w:numPr>
          <w:ilvl w:val="0"/>
          <w:numId w:val="1"/>
        </w:numPr>
        <w:tabs>
          <w:tab w:val="clear" w:pos="-567"/>
        </w:tabs>
        <w:suppressAutoHyphens/>
        <w:spacing w:line="276" w:lineRule="auto"/>
        <w:rPr>
          <w:rFonts w:cs="Arial"/>
        </w:rPr>
      </w:pPr>
      <w:r>
        <w:rPr>
          <w:rFonts w:cs="Arial"/>
        </w:rPr>
        <w:t>dat Wachtkamercontractant bereid is om de Wachtkamerovereenkomst uit te voeren;</w:t>
      </w:r>
    </w:p>
    <w:p w14:paraId="2769B6C2" w14:textId="77777777" w:rsidR="002A2C35" w:rsidRDefault="002A2C35" w:rsidP="002A2C35">
      <w:pPr>
        <w:numPr>
          <w:ilvl w:val="0"/>
          <w:numId w:val="1"/>
        </w:numPr>
        <w:tabs>
          <w:tab w:val="clear" w:pos="-567"/>
        </w:tabs>
        <w:suppressAutoHyphens/>
        <w:spacing w:line="276" w:lineRule="auto"/>
        <w:rPr>
          <w:rFonts w:cs="Arial"/>
        </w:rPr>
      </w:pPr>
      <w:r>
        <w:rPr>
          <w:rFonts w:cs="Arial"/>
        </w:rPr>
        <w:t>dat Partijen tegen deze achtergrond onderhavige Wachtkamerovereenkomst met elkaar aangaan, onder de navolgende voorwaarden en bedingen;</w:t>
      </w:r>
    </w:p>
    <w:bookmarkEnd w:id="5"/>
    <w:p w14:paraId="1D94E946" w14:textId="77777777" w:rsidR="002A2C35" w:rsidRDefault="002A2C35" w:rsidP="002A2C35">
      <w:pPr>
        <w:rPr>
          <w:rFonts w:cs="Arial"/>
        </w:rPr>
      </w:pPr>
    </w:p>
    <w:p w14:paraId="74C5F021" w14:textId="77777777" w:rsidR="002A2C35" w:rsidRDefault="002A2C35" w:rsidP="002A2C35">
      <w:pPr>
        <w:rPr>
          <w:rFonts w:cs="Arial"/>
        </w:rPr>
      </w:pPr>
    </w:p>
    <w:p w14:paraId="689A09B0" w14:textId="77777777" w:rsidR="002A2C35" w:rsidRPr="00E4289B" w:rsidRDefault="002A2C35" w:rsidP="002A2C35">
      <w:pPr>
        <w:rPr>
          <w:rFonts w:cs="Arial"/>
          <w:b/>
        </w:rPr>
      </w:pPr>
      <w:bookmarkStart w:id="6" w:name="_Hlk104551696"/>
      <w:bookmarkStart w:id="7" w:name="_Hlk104545154"/>
      <w:r w:rsidRPr="00E4289B">
        <w:rPr>
          <w:rFonts w:cs="Arial"/>
          <w:b/>
        </w:rPr>
        <w:t>VERKLAREN TE ZIJN OVEREENGEKOMEN ALS VOLGT:</w:t>
      </w:r>
    </w:p>
    <w:p w14:paraId="78728DC2" w14:textId="77777777" w:rsidR="002A2C35" w:rsidRDefault="002A2C35" w:rsidP="002A2C35">
      <w:pPr>
        <w:rPr>
          <w:rFonts w:cs="Arial"/>
        </w:rPr>
      </w:pPr>
    </w:p>
    <w:p w14:paraId="5DB55019" w14:textId="77777777" w:rsidR="002A2C35" w:rsidRDefault="002A2C35" w:rsidP="002A2C35">
      <w:pPr>
        <w:rPr>
          <w:rFonts w:cs="Arial"/>
        </w:rPr>
      </w:pPr>
    </w:p>
    <w:p w14:paraId="0FCEBC68" w14:textId="77777777" w:rsidR="002A2C35" w:rsidRPr="00E4289B" w:rsidRDefault="002A2C35" w:rsidP="002A2C35">
      <w:pPr>
        <w:rPr>
          <w:rFonts w:cs="Arial"/>
          <w:b/>
        </w:rPr>
      </w:pPr>
      <w:bookmarkStart w:id="8" w:name="_Hlk106020421"/>
      <w:r w:rsidRPr="00E4289B">
        <w:rPr>
          <w:rFonts w:cs="Arial"/>
          <w:b/>
        </w:rPr>
        <w:t>Artikel 1 Definities</w:t>
      </w:r>
    </w:p>
    <w:p w14:paraId="091E95C9" w14:textId="77777777" w:rsidR="002A2C35" w:rsidRDefault="002A2C35" w:rsidP="002A2C35">
      <w:pPr>
        <w:rPr>
          <w:rFonts w:cs="Arial"/>
        </w:rPr>
      </w:pPr>
      <w:r>
        <w:rPr>
          <w:rFonts w:cs="Arial"/>
        </w:rPr>
        <w:t>In deze overeenkomst wordt verstaan onder:</w:t>
      </w:r>
    </w:p>
    <w:p w14:paraId="7564F5BD" w14:textId="1D79DB6E" w:rsidR="002A2C35" w:rsidRDefault="002A2C35" w:rsidP="002A2C35">
      <w:pPr>
        <w:tabs>
          <w:tab w:val="clear" w:pos="-567"/>
        </w:tabs>
        <w:suppressAutoHyphens/>
        <w:spacing w:line="276" w:lineRule="auto"/>
        <w:rPr>
          <w:rFonts w:cs="Arial"/>
        </w:rPr>
      </w:pPr>
      <w:r>
        <w:rPr>
          <w:rFonts w:cs="Arial"/>
        </w:rPr>
        <w:t>1.1</w:t>
      </w:r>
      <w:r>
        <w:rPr>
          <w:rFonts w:cs="Arial"/>
        </w:rPr>
        <w:tab/>
        <w:t>Overeenkomst: Overeenkomst inclusief Bijlagen.</w:t>
      </w:r>
    </w:p>
    <w:p w14:paraId="3D345CEE" w14:textId="77777777" w:rsidR="002A2C35" w:rsidRDefault="002A2C35" w:rsidP="002A2C35">
      <w:pPr>
        <w:tabs>
          <w:tab w:val="clear" w:pos="-567"/>
        </w:tabs>
        <w:suppressAutoHyphens/>
        <w:spacing w:line="276" w:lineRule="auto"/>
        <w:ind w:left="720" w:hanging="720"/>
        <w:rPr>
          <w:rFonts w:cs="Arial"/>
        </w:rPr>
      </w:pPr>
      <w:r>
        <w:rPr>
          <w:rFonts w:cs="Arial"/>
        </w:rPr>
        <w:t>1.2</w:t>
      </w:r>
      <w:r>
        <w:rPr>
          <w:rFonts w:cs="Arial"/>
        </w:rPr>
        <w:tab/>
        <w:t xml:space="preserve">Contractant: de inschrijver die de inschrijving met de beste prijs-kwaliteitverhouding heeft gedaan en waarmee de Overeenkomst </w:t>
      </w:r>
      <w:r w:rsidRPr="00F77ED9">
        <w:rPr>
          <w:rFonts w:cs="Arial"/>
          <w:highlight w:val="lightGray"/>
        </w:rPr>
        <w:t>&lt;.</w:t>
      </w:r>
      <w:r>
        <w:rPr>
          <w:rFonts w:cs="Arial"/>
          <w:highlight w:val="lightGray"/>
        </w:rPr>
        <w:t>.</w:t>
      </w:r>
      <w:r w:rsidRPr="00F77ED9">
        <w:rPr>
          <w:rFonts w:cs="Arial"/>
          <w:highlight w:val="lightGray"/>
        </w:rPr>
        <w:t>.&gt;</w:t>
      </w:r>
      <w:r>
        <w:rPr>
          <w:rFonts w:cs="Arial"/>
        </w:rPr>
        <w:t xml:space="preserve"> wordt gesloten.</w:t>
      </w:r>
    </w:p>
    <w:p w14:paraId="1CDDE750" w14:textId="77777777" w:rsidR="002A2C35" w:rsidRDefault="002A2C35" w:rsidP="002A2C35">
      <w:pPr>
        <w:tabs>
          <w:tab w:val="clear" w:pos="-567"/>
        </w:tabs>
        <w:suppressAutoHyphens/>
        <w:spacing w:line="276" w:lineRule="auto"/>
        <w:ind w:left="720" w:hanging="720"/>
        <w:rPr>
          <w:rFonts w:cs="Arial"/>
        </w:rPr>
      </w:pPr>
      <w:r>
        <w:rPr>
          <w:rFonts w:cs="Arial"/>
        </w:rPr>
        <w:t>1.3</w:t>
      </w:r>
      <w:r>
        <w:rPr>
          <w:rFonts w:cs="Arial"/>
        </w:rPr>
        <w:tab/>
        <w:t>Wachtkamercontractant: de Inschrijver die de op één na beste prijs-kwaliteitverhouding heeft gehaald in de aanbestedingsprocedure en waarmee de Wachtkamerovereenkomst wordt gesloten.</w:t>
      </w:r>
    </w:p>
    <w:p w14:paraId="07FF9B2B" w14:textId="77777777" w:rsidR="002A2C35" w:rsidRDefault="002A2C35" w:rsidP="002A2C35">
      <w:pPr>
        <w:tabs>
          <w:tab w:val="clear" w:pos="-567"/>
        </w:tabs>
        <w:suppressAutoHyphens/>
        <w:spacing w:line="276" w:lineRule="auto"/>
        <w:rPr>
          <w:rFonts w:cs="Arial"/>
        </w:rPr>
      </w:pPr>
      <w:r>
        <w:rPr>
          <w:rFonts w:cs="Arial"/>
        </w:rPr>
        <w:t>1.4</w:t>
      </w:r>
      <w:r>
        <w:rPr>
          <w:rFonts w:cs="Arial"/>
        </w:rPr>
        <w:tab/>
        <w:t>Wachtkamerovereenkomst: de onderhavige overeenkomst.</w:t>
      </w:r>
    </w:p>
    <w:p w14:paraId="73F06F73" w14:textId="77777777" w:rsidR="002A2C35" w:rsidRDefault="002A2C35" w:rsidP="002A2C35">
      <w:pPr>
        <w:rPr>
          <w:rFonts w:cs="Arial"/>
        </w:rPr>
      </w:pPr>
    </w:p>
    <w:p w14:paraId="69F07CC5" w14:textId="77777777" w:rsidR="002A2C35" w:rsidRPr="00E4289B" w:rsidRDefault="002A2C35" w:rsidP="002A2C35">
      <w:pPr>
        <w:rPr>
          <w:rFonts w:cs="Arial"/>
          <w:b/>
        </w:rPr>
      </w:pPr>
      <w:r w:rsidRPr="00E4289B">
        <w:rPr>
          <w:rFonts w:cs="Arial"/>
          <w:b/>
        </w:rPr>
        <w:t>Artikel 2 Inwerkingtreding</w:t>
      </w:r>
      <w:r>
        <w:rPr>
          <w:rFonts w:cs="Arial"/>
          <w:b/>
        </w:rPr>
        <w:t xml:space="preserve"> en beëindiging</w:t>
      </w:r>
    </w:p>
    <w:p w14:paraId="49EF8448" w14:textId="77777777" w:rsidR="002A2C35" w:rsidRDefault="002A2C35" w:rsidP="002A2C35">
      <w:pPr>
        <w:tabs>
          <w:tab w:val="clear" w:pos="-567"/>
        </w:tabs>
        <w:suppressAutoHyphens/>
        <w:spacing w:line="276" w:lineRule="auto"/>
        <w:ind w:left="720" w:hanging="720"/>
        <w:rPr>
          <w:rFonts w:cs="Arial"/>
        </w:rPr>
      </w:pPr>
      <w:r>
        <w:rPr>
          <w:rFonts w:cs="Arial"/>
        </w:rPr>
        <w:t>2.1</w:t>
      </w:r>
      <w:r>
        <w:rPr>
          <w:rFonts w:cs="Arial"/>
        </w:rPr>
        <w:tab/>
        <w:t>De Gemeente heeft het recht om de Overeenkomst met Contractant tussentijds te beëindigen zoals opgenomen in de Overeenkomst.</w:t>
      </w:r>
    </w:p>
    <w:p w14:paraId="04B29B85" w14:textId="77777777" w:rsidR="002A2C35" w:rsidRDefault="002A2C35" w:rsidP="002A2C35">
      <w:pPr>
        <w:tabs>
          <w:tab w:val="clear" w:pos="-567"/>
        </w:tabs>
        <w:suppressAutoHyphens/>
        <w:spacing w:line="276" w:lineRule="auto"/>
        <w:ind w:left="720" w:hanging="720"/>
      </w:pPr>
      <w:r>
        <w:t>2.2</w:t>
      </w:r>
      <w:r>
        <w:tab/>
        <w:t>Wachtkamercontractant komt uitsluitend voor de opdracht in aanmerking wanneer de Contractant om wat voor reden dan ook, gedurende het eerste jaar van de uitvoering van de Overeenkomst, niet in staat is om de verplichtingen uit de Overeenkomst na te komen.</w:t>
      </w:r>
    </w:p>
    <w:p w14:paraId="5304FD3B" w14:textId="77777777" w:rsidR="002A2C35" w:rsidRDefault="002A2C35" w:rsidP="002A2C35">
      <w:pPr>
        <w:tabs>
          <w:tab w:val="clear" w:pos="-567"/>
        </w:tabs>
        <w:suppressAutoHyphens/>
        <w:spacing w:line="276" w:lineRule="auto"/>
        <w:ind w:left="720" w:hanging="720"/>
        <w:rPr>
          <w:rFonts w:cs="Arial"/>
        </w:rPr>
      </w:pPr>
      <w:r>
        <w:rPr>
          <w:rFonts w:cs="Arial"/>
        </w:rPr>
        <w:t>2.3</w:t>
      </w:r>
      <w:r>
        <w:rPr>
          <w:rFonts w:cs="Arial"/>
        </w:rPr>
        <w:tab/>
        <w:t>De Gemeente bepaalt of hij wel of niet gebruik maakt van deze Wachtkamerovereenkomst. De Gemeente kan bij het beëindigen van de Overeenkomst ook beslissen om opnieuw Europees aan te besteden.</w:t>
      </w:r>
      <w:r w:rsidRPr="0048684F">
        <w:t xml:space="preserve"> </w:t>
      </w:r>
      <w:r w:rsidRPr="0048684F">
        <w:rPr>
          <w:rFonts w:cs="Arial"/>
        </w:rPr>
        <w:t xml:space="preserve">Indien de </w:t>
      </w:r>
      <w:r>
        <w:rPr>
          <w:rFonts w:cs="Arial"/>
        </w:rPr>
        <w:t>Gemeente</w:t>
      </w:r>
      <w:r w:rsidRPr="0048684F">
        <w:rPr>
          <w:rFonts w:cs="Arial"/>
        </w:rPr>
        <w:t xml:space="preserve"> besluit geen gebruik te maken van deze Wachtkamerovereenkomst is </w:t>
      </w:r>
      <w:r>
        <w:rPr>
          <w:rFonts w:cs="Arial"/>
        </w:rPr>
        <w:t>de Gemeente</w:t>
      </w:r>
      <w:r w:rsidRPr="0048684F">
        <w:rPr>
          <w:rFonts w:cs="Arial"/>
        </w:rPr>
        <w:t xml:space="preserve"> jegens Wachtkamercontractant niet gehouden tot vergoeding van kosten en/of schade. De </w:t>
      </w:r>
      <w:r>
        <w:rPr>
          <w:rFonts w:cs="Arial"/>
        </w:rPr>
        <w:t>Gemeente</w:t>
      </w:r>
      <w:r w:rsidRPr="0048684F">
        <w:rPr>
          <w:rFonts w:cs="Arial"/>
        </w:rPr>
        <w:t xml:space="preserve"> stelt de Wachtkamercontractant schriftelijk in kennis van zijn besluit om al dan niet gebruik te maken van deze Wachtkamerovereenkomst. Besluit de </w:t>
      </w:r>
      <w:r>
        <w:rPr>
          <w:rFonts w:cs="Arial"/>
        </w:rPr>
        <w:t>Gemeente</w:t>
      </w:r>
      <w:r w:rsidRPr="0048684F">
        <w:rPr>
          <w:rFonts w:cs="Arial"/>
        </w:rPr>
        <w:t xml:space="preserve"> om geen gebruik te maken van deze Wachtkamerovereenkomst, dan is deze Wachtovereenkomst onmiddellijk beëindigd en kunnen aan deze Wachtkamerovereenkomst geen rechten meer worden ontleend</w:t>
      </w:r>
      <w:r>
        <w:rPr>
          <w:rFonts w:cs="Arial"/>
        </w:rPr>
        <w:t>.</w:t>
      </w:r>
    </w:p>
    <w:p w14:paraId="017397F4" w14:textId="77777777" w:rsidR="002A2C35" w:rsidRPr="00490E5F" w:rsidRDefault="002A2C35" w:rsidP="002A2C35">
      <w:pPr>
        <w:tabs>
          <w:tab w:val="clear" w:pos="-567"/>
        </w:tabs>
        <w:suppressAutoHyphens/>
        <w:autoSpaceDE w:val="0"/>
        <w:autoSpaceDN w:val="0"/>
        <w:adjustRightInd w:val="0"/>
        <w:spacing w:line="276" w:lineRule="auto"/>
        <w:ind w:left="720" w:hanging="720"/>
        <w:rPr>
          <w:rFonts w:cs="Arial"/>
          <w:color w:val="000000"/>
        </w:rPr>
      </w:pPr>
      <w:r>
        <w:rPr>
          <w:rFonts w:cs="Arial"/>
          <w:color w:val="000000"/>
        </w:rPr>
        <w:t>2.4</w:t>
      </w:r>
      <w:r>
        <w:rPr>
          <w:rFonts w:cs="Arial"/>
          <w:color w:val="000000"/>
        </w:rPr>
        <w:tab/>
      </w:r>
      <w:r w:rsidRPr="00490E5F">
        <w:rPr>
          <w:rFonts w:cs="Arial"/>
          <w:color w:val="000000"/>
        </w:rPr>
        <w:t>Deze Wachtkamerovereenkomst kent een looptijd van 12 maanden, en eindigt van rechtswege zonder dat daartoe opzegging vereist is, op</w:t>
      </w:r>
      <w:r>
        <w:rPr>
          <w:rFonts w:cs="Arial"/>
          <w:color w:val="000000"/>
        </w:rPr>
        <w:t xml:space="preserve"> </w:t>
      </w:r>
      <w:r w:rsidRPr="00F77ED9">
        <w:rPr>
          <w:rFonts w:cs="Arial"/>
          <w:color w:val="000000"/>
          <w:highlight w:val="lightGray"/>
        </w:rPr>
        <w:t>&lt;….&gt;.</w:t>
      </w:r>
    </w:p>
    <w:p w14:paraId="4A99251C" w14:textId="77777777" w:rsidR="002A2C35" w:rsidRPr="0048684F" w:rsidRDefault="002A2C35" w:rsidP="002A2C35">
      <w:pPr>
        <w:tabs>
          <w:tab w:val="clear" w:pos="-567"/>
        </w:tabs>
        <w:suppressAutoHyphens/>
        <w:autoSpaceDE w:val="0"/>
        <w:autoSpaceDN w:val="0"/>
        <w:adjustRightInd w:val="0"/>
        <w:spacing w:line="276" w:lineRule="auto"/>
        <w:ind w:left="720" w:hanging="720"/>
      </w:pPr>
    </w:p>
    <w:p w14:paraId="70318939" w14:textId="77777777" w:rsidR="002A2C35" w:rsidRPr="00B9445B" w:rsidRDefault="002A2C35" w:rsidP="002A2C35">
      <w:pPr>
        <w:rPr>
          <w:rFonts w:cs="Arial"/>
          <w:b/>
        </w:rPr>
      </w:pPr>
      <w:r w:rsidRPr="00B9445B">
        <w:rPr>
          <w:rFonts w:cs="Arial"/>
          <w:b/>
        </w:rPr>
        <w:t>Artikel 3 Gestanddoening</w:t>
      </w:r>
    </w:p>
    <w:p w14:paraId="376A4425" w14:textId="77777777" w:rsidR="002A2C35" w:rsidRDefault="002A2C35" w:rsidP="002A2C35">
      <w:pPr>
        <w:tabs>
          <w:tab w:val="clear" w:pos="-567"/>
        </w:tabs>
        <w:suppressAutoHyphens/>
        <w:spacing w:line="276" w:lineRule="auto"/>
        <w:ind w:left="720" w:hanging="720"/>
        <w:rPr>
          <w:rFonts w:cs="Arial"/>
        </w:rPr>
      </w:pPr>
      <w:r>
        <w:rPr>
          <w:rFonts w:cs="Arial"/>
        </w:rPr>
        <w:lastRenderedPageBreak/>
        <w:t>3.1</w:t>
      </w:r>
      <w:r>
        <w:rPr>
          <w:rFonts w:cs="Arial"/>
        </w:rPr>
        <w:tab/>
        <w:t xml:space="preserve">Wachtkamercontractant doet zijn inschrijving gedurende het eerste (1) jaar van de Overeenkomst gestand </w:t>
      </w:r>
      <w:r w:rsidRPr="0048684F">
        <w:t xml:space="preserve">en komt de Wachtkamerovereenkomst na in geval van artikel 2.1 en een daartoe strekkend verzoek van de </w:t>
      </w:r>
      <w:r>
        <w:t>Gemeente</w:t>
      </w:r>
      <w:r>
        <w:rPr>
          <w:rFonts w:cs="Arial"/>
        </w:rPr>
        <w:t xml:space="preserve">. De in de Overeenkomst toegestane indexeringen mogen in overleg en na goedkeuring van de Gemeente worden doorgevoerd </w:t>
      </w:r>
      <w:r w:rsidRPr="0048684F">
        <w:rPr>
          <w:rFonts w:cs="Arial"/>
        </w:rPr>
        <w:t xml:space="preserve">over de in </w:t>
      </w:r>
      <w:r>
        <w:rPr>
          <w:rFonts w:cs="Arial"/>
        </w:rPr>
        <w:t>de</w:t>
      </w:r>
      <w:r w:rsidRPr="0048684F">
        <w:rPr>
          <w:rFonts w:cs="Arial"/>
        </w:rPr>
        <w:t xml:space="preserve"> Inschrijving aangeboden prijzen van de Wachtkamercontractant</w:t>
      </w:r>
      <w:r>
        <w:rPr>
          <w:rFonts w:cs="Arial"/>
        </w:rPr>
        <w:t>.</w:t>
      </w:r>
    </w:p>
    <w:p w14:paraId="02C523C6" w14:textId="77777777" w:rsidR="002A2C35" w:rsidRDefault="002A2C35" w:rsidP="002A2C35">
      <w:pPr>
        <w:tabs>
          <w:tab w:val="clear" w:pos="-567"/>
        </w:tabs>
        <w:suppressAutoHyphens/>
        <w:spacing w:line="276" w:lineRule="auto"/>
        <w:ind w:left="720"/>
        <w:rPr>
          <w:rFonts w:cs="Arial"/>
        </w:rPr>
      </w:pPr>
    </w:p>
    <w:p w14:paraId="5FFA1EB9" w14:textId="77777777" w:rsidR="002A2C35" w:rsidRPr="006A7CFF" w:rsidRDefault="002A2C35" w:rsidP="002A2C35">
      <w:pPr>
        <w:tabs>
          <w:tab w:val="clear" w:pos="-567"/>
        </w:tabs>
        <w:suppressAutoHyphens/>
        <w:spacing w:line="276" w:lineRule="auto"/>
        <w:rPr>
          <w:rFonts w:cs="Arial"/>
          <w:b/>
        </w:rPr>
      </w:pPr>
      <w:r w:rsidRPr="006A7CFF">
        <w:rPr>
          <w:rFonts w:cs="Arial"/>
          <w:b/>
        </w:rPr>
        <w:t>Artikel 4 Uitvoering</w:t>
      </w:r>
    </w:p>
    <w:p w14:paraId="1979771A" w14:textId="77777777" w:rsidR="002A2C35" w:rsidRDefault="002A2C35" w:rsidP="002A2C35">
      <w:pPr>
        <w:tabs>
          <w:tab w:val="clear" w:pos="-567"/>
        </w:tabs>
        <w:suppressAutoHyphens/>
        <w:spacing w:line="276" w:lineRule="auto"/>
        <w:ind w:left="720" w:hanging="720"/>
        <w:rPr>
          <w:rFonts w:cs="Arial"/>
        </w:rPr>
      </w:pPr>
      <w:r>
        <w:rPr>
          <w:rFonts w:cs="Arial"/>
        </w:rPr>
        <w:t>4.1</w:t>
      </w:r>
      <w:r>
        <w:rPr>
          <w:rFonts w:cs="Arial"/>
        </w:rPr>
        <w:tab/>
        <w:t xml:space="preserve">Indien er van de Wachtkamerovereenkomst gebruik wordt gemaakt, wordt er een Overeenkomst opgesteld, gelijk aan de originele Overeenkomst voor de resterende duur van de contractperiode. </w:t>
      </w:r>
    </w:p>
    <w:p w14:paraId="63DAED65" w14:textId="77777777" w:rsidR="002A2C35" w:rsidRPr="00490E5F" w:rsidRDefault="002A2C35" w:rsidP="002A2C35">
      <w:pPr>
        <w:tabs>
          <w:tab w:val="clear" w:pos="-567"/>
        </w:tabs>
        <w:suppressAutoHyphens/>
        <w:spacing w:line="276" w:lineRule="auto"/>
        <w:ind w:left="720" w:hanging="720"/>
        <w:rPr>
          <w:rFonts w:cs="Arial"/>
        </w:rPr>
      </w:pPr>
      <w:r>
        <w:rPr>
          <w:rFonts w:cs="Arial"/>
        </w:rPr>
        <w:t>4.2</w:t>
      </w:r>
      <w:r>
        <w:rPr>
          <w:rFonts w:cs="Arial"/>
        </w:rPr>
        <w:tab/>
      </w:r>
      <w:r w:rsidRPr="00490E5F">
        <w:rPr>
          <w:rFonts w:cs="Arial"/>
        </w:rPr>
        <w:t xml:space="preserve">De </w:t>
      </w:r>
      <w:r>
        <w:rPr>
          <w:rFonts w:cs="Arial"/>
        </w:rPr>
        <w:t>Gemeente</w:t>
      </w:r>
      <w:r w:rsidRPr="00490E5F">
        <w:rPr>
          <w:rFonts w:cs="Arial"/>
        </w:rPr>
        <w:t xml:space="preserve"> heeft altijd het recht om te </w:t>
      </w:r>
      <w:r>
        <w:rPr>
          <w:rFonts w:cs="Arial"/>
        </w:rPr>
        <w:t>(</w:t>
      </w:r>
      <w:r w:rsidRPr="00490E5F">
        <w:rPr>
          <w:rFonts w:cs="Arial"/>
        </w:rPr>
        <w:t>laten</w:t>
      </w:r>
      <w:r>
        <w:rPr>
          <w:rFonts w:cs="Arial"/>
        </w:rPr>
        <w:t>)</w:t>
      </w:r>
      <w:r w:rsidRPr="00490E5F">
        <w:rPr>
          <w:rFonts w:cs="Arial"/>
        </w:rPr>
        <w:t xml:space="preserve"> onderzoeken of de </w:t>
      </w:r>
      <w:r w:rsidRPr="006A7CFF">
        <w:rPr>
          <w:rFonts w:cs="Arial"/>
        </w:rPr>
        <w:t>Wachtcontractant</w:t>
      </w:r>
      <w:r w:rsidRPr="00490E5F">
        <w:rPr>
          <w:rFonts w:cs="Arial"/>
        </w:rPr>
        <w:t xml:space="preserve"> </w:t>
      </w:r>
      <w:r w:rsidRPr="006A7CFF">
        <w:rPr>
          <w:rFonts w:cs="Arial"/>
        </w:rPr>
        <w:t xml:space="preserve">voldoet aan de </w:t>
      </w:r>
      <w:r>
        <w:rPr>
          <w:rFonts w:cs="Arial"/>
        </w:rPr>
        <w:t>Uitsluitingsgronden</w:t>
      </w:r>
      <w:r w:rsidRPr="006A7CFF">
        <w:rPr>
          <w:rFonts w:cs="Arial"/>
        </w:rPr>
        <w:t xml:space="preserve">, </w:t>
      </w:r>
      <w:r>
        <w:rPr>
          <w:rFonts w:cs="Arial"/>
        </w:rPr>
        <w:t>Geschiktheidseisen</w:t>
      </w:r>
      <w:r w:rsidRPr="00490E5F">
        <w:rPr>
          <w:rFonts w:cs="Arial"/>
        </w:rPr>
        <w:t xml:space="preserve"> en </w:t>
      </w:r>
      <w:r>
        <w:rPr>
          <w:rFonts w:cs="Arial"/>
        </w:rPr>
        <w:t>G</w:t>
      </w:r>
      <w:r w:rsidRPr="00490E5F">
        <w:rPr>
          <w:rFonts w:cs="Arial"/>
        </w:rPr>
        <w:t>unning</w:t>
      </w:r>
      <w:r>
        <w:rPr>
          <w:rFonts w:cs="Arial"/>
        </w:rPr>
        <w:t>s</w:t>
      </w:r>
      <w:r w:rsidRPr="00490E5F">
        <w:rPr>
          <w:rFonts w:cs="Arial"/>
        </w:rPr>
        <w:t>criteria uit het</w:t>
      </w:r>
      <w:r w:rsidRPr="006A7CFF">
        <w:rPr>
          <w:rFonts w:cs="Arial"/>
        </w:rPr>
        <w:t xml:space="preserve"> Beschrijvend document</w:t>
      </w:r>
      <w:r w:rsidRPr="00490E5F">
        <w:rPr>
          <w:rFonts w:cs="Arial"/>
        </w:rPr>
        <w:t xml:space="preserve">. De </w:t>
      </w:r>
      <w:r>
        <w:rPr>
          <w:rFonts w:cs="Arial"/>
        </w:rPr>
        <w:t>W</w:t>
      </w:r>
      <w:r w:rsidRPr="006A7CFF">
        <w:rPr>
          <w:rFonts w:cs="Arial"/>
        </w:rPr>
        <w:t>achtcontractant</w:t>
      </w:r>
      <w:r w:rsidRPr="00490E5F">
        <w:rPr>
          <w:rFonts w:cs="Arial"/>
        </w:rPr>
        <w:t xml:space="preserve"> is verplicht zonder tegenprestatie medewerking aan een dergelijk onderzoek te verlenen en de relevante gegevens direct te verschaffen. </w:t>
      </w:r>
    </w:p>
    <w:p w14:paraId="60D22A6F" w14:textId="77777777" w:rsidR="002A2C35" w:rsidRDefault="002A2C35" w:rsidP="002A2C35">
      <w:pPr>
        <w:tabs>
          <w:tab w:val="clear" w:pos="-567"/>
        </w:tabs>
        <w:suppressAutoHyphens/>
        <w:spacing w:line="276" w:lineRule="auto"/>
        <w:ind w:left="720"/>
        <w:rPr>
          <w:rFonts w:cs="Arial"/>
        </w:rPr>
      </w:pPr>
    </w:p>
    <w:p w14:paraId="79B2CFFE" w14:textId="77777777" w:rsidR="002A2C35" w:rsidRDefault="002A2C35" w:rsidP="002A2C35">
      <w:pPr>
        <w:tabs>
          <w:tab w:val="clear" w:pos="-567"/>
        </w:tabs>
        <w:spacing w:line="240" w:lineRule="auto"/>
        <w:rPr>
          <w:rFonts w:cs="Arial"/>
        </w:rPr>
      </w:pPr>
    </w:p>
    <w:p w14:paraId="5BE24426" w14:textId="77777777" w:rsidR="002A2C35" w:rsidRPr="00F01929" w:rsidRDefault="002A2C35" w:rsidP="002A2C35">
      <w:pPr>
        <w:rPr>
          <w:rFonts w:cs="Arial"/>
        </w:rPr>
      </w:pPr>
      <w:r w:rsidRPr="00F01929">
        <w:rPr>
          <w:rFonts w:cs="Arial"/>
        </w:rPr>
        <w:t xml:space="preserve">Dit document is elektronisch en rechtsgeldig ondertekend door onderstaande personen: </w:t>
      </w:r>
    </w:p>
    <w:p w14:paraId="125D4FD5" w14:textId="77777777" w:rsidR="002A2C35" w:rsidRPr="00F01929" w:rsidRDefault="002A2C35" w:rsidP="002A2C35">
      <w:pPr>
        <w:rPr>
          <w:rFonts w:cs="Arial"/>
        </w:rPr>
      </w:pPr>
    </w:p>
    <w:p w14:paraId="20CC52AE" w14:textId="77777777" w:rsidR="002A2C35" w:rsidRPr="00F01929" w:rsidRDefault="002A2C35" w:rsidP="002A2C35">
      <w:pPr>
        <w:rPr>
          <w:rFonts w:cs="Arial"/>
        </w:rPr>
      </w:pPr>
      <w:r w:rsidRPr="00F01929">
        <w:rPr>
          <w:rFonts w:cs="Arial"/>
        </w:rPr>
        <w:t>Namens burgemeester en wethouders van Zoetermeer:</w:t>
      </w:r>
    </w:p>
    <w:p w14:paraId="598CAECE" w14:textId="77777777" w:rsidR="002A2C35" w:rsidRPr="00F01929" w:rsidRDefault="002A2C35" w:rsidP="002A2C35">
      <w:pPr>
        <w:rPr>
          <w:rFonts w:cs="Arial"/>
        </w:rPr>
      </w:pPr>
      <w:r w:rsidRPr="00F01929">
        <w:rPr>
          <w:rFonts w:cs="Arial"/>
          <w:highlight w:val="lightGray"/>
        </w:rPr>
        <w:t>&lt;naam&gt;, &lt;functie&gt;</w:t>
      </w:r>
    </w:p>
    <w:p w14:paraId="051B0DA0" w14:textId="77777777" w:rsidR="002A2C35" w:rsidRPr="00F01929" w:rsidRDefault="002A2C35" w:rsidP="002A2C35">
      <w:pPr>
        <w:rPr>
          <w:rFonts w:cs="Arial"/>
        </w:rPr>
      </w:pPr>
    </w:p>
    <w:p w14:paraId="79E65F1B" w14:textId="77777777" w:rsidR="002A2C35" w:rsidRPr="00F01929" w:rsidRDefault="002A2C35" w:rsidP="002A2C35">
      <w:pPr>
        <w:rPr>
          <w:rFonts w:cs="Arial"/>
        </w:rPr>
      </w:pPr>
      <w:r w:rsidRPr="00F01929">
        <w:rPr>
          <w:rFonts w:cs="Arial"/>
        </w:rPr>
        <w:t xml:space="preserve">Namens </w:t>
      </w:r>
      <w:r w:rsidRPr="00F01929">
        <w:rPr>
          <w:rFonts w:cs="Arial"/>
          <w:highlight w:val="lightGray"/>
        </w:rPr>
        <w:t xml:space="preserve">&lt;naam </w:t>
      </w:r>
      <w:r>
        <w:rPr>
          <w:rFonts w:cs="Arial"/>
          <w:highlight w:val="lightGray"/>
        </w:rPr>
        <w:t>wachtkamer</w:t>
      </w:r>
      <w:r w:rsidRPr="00F01929">
        <w:rPr>
          <w:rFonts w:cs="Arial"/>
          <w:highlight w:val="lightGray"/>
        </w:rPr>
        <w:t>contractant&gt;</w:t>
      </w:r>
      <w:r w:rsidRPr="00F01929">
        <w:rPr>
          <w:rFonts w:cs="Arial"/>
        </w:rPr>
        <w:t xml:space="preserve">: </w:t>
      </w:r>
    </w:p>
    <w:p w14:paraId="15DB808D" w14:textId="77777777" w:rsidR="002A2C35" w:rsidRPr="00F01929" w:rsidRDefault="002A2C35" w:rsidP="002A2C35">
      <w:pPr>
        <w:rPr>
          <w:rFonts w:cs="Arial"/>
        </w:rPr>
      </w:pPr>
      <w:r w:rsidRPr="00F01929">
        <w:rPr>
          <w:rFonts w:cs="Arial"/>
          <w:highlight w:val="lightGray"/>
        </w:rPr>
        <w:t>&lt;naam&gt;, &lt;functie&gt;</w:t>
      </w:r>
    </w:p>
    <w:p w14:paraId="20DF70E0" w14:textId="77777777" w:rsidR="002A2C35" w:rsidRPr="00F01929" w:rsidRDefault="002A2C35" w:rsidP="002A2C35">
      <w:pPr>
        <w:rPr>
          <w:rFonts w:cs="Arial"/>
        </w:rPr>
      </w:pPr>
    </w:p>
    <w:p w14:paraId="36F9F813" w14:textId="77777777" w:rsidR="002A2C35" w:rsidRPr="00F01929" w:rsidRDefault="002A2C35" w:rsidP="002A2C35">
      <w:pPr>
        <w:rPr>
          <w:rFonts w:cs="Arial"/>
        </w:rPr>
      </w:pPr>
      <w:r w:rsidRPr="00F01929">
        <w:rPr>
          <w:rFonts w:cs="Arial"/>
          <w:i/>
          <w:iCs/>
        </w:rPr>
        <w:t>Onderaan dit document vindt u een digitaal waarmerk met informatie over de ondertekening.</w:t>
      </w:r>
      <w:bookmarkEnd w:id="6"/>
    </w:p>
    <w:bookmarkEnd w:id="7"/>
    <w:bookmarkEnd w:id="8"/>
    <w:p w14:paraId="2EAEBB4F" w14:textId="501999C2" w:rsidR="002A2C35" w:rsidRDefault="002A2C35" w:rsidP="002A2C35">
      <w:pPr>
        <w:tabs>
          <w:tab w:val="clear" w:pos="-567"/>
        </w:tabs>
        <w:spacing w:line="240" w:lineRule="auto"/>
        <w:rPr>
          <w:rFonts w:ascii="Calibri" w:hAnsi="Calibri" w:cs="Calibri"/>
          <w:color w:val="70AD47" w:themeColor="accent6"/>
          <w:sz w:val="32"/>
          <w:szCs w:val="32"/>
        </w:rPr>
      </w:pPr>
    </w:p>
    <w:p w14:paraId="012C78A1" w14:textId="221C611A" w:rsidR="002A2C35" w:rsidRDefault="002A2C35" w:rsidP="002A2C35">
      <w:pPr>
        <w:tabs>
          <w:tab w:val="clear" w:pos="-567"/>
        </w:tabs>
        <w:spacing w:line="240" w:lineRule="auto"/>
        <w:rPr>
          <w:rFonts w:ascii="Calibri" w:hAnsi="Calibri" w:cs="Calibri"/>
          <w:color w:val="70AD47" w:themeColor="accent6"/>
          <w:sz w:val="32"/>
          <w:szCs w:val="32"/>
        </w:rPr>
      </w:pPr>
    </w:p>
    <w:p w14:paraId="35C5E728" w14:textId="0441BE2B" w:rsidR="002A2C35" w:rsidRDefault="002A2C35" w:rsidP="002A2C35">
      <w:pPr>
        <w:tabs>
          <w:tab w:val="clear" w:pos="-567"/>
        </w:tabs>
        <w:spacing w:line="240" w:lineRule="auto"/>
        <w:rPr>
          <w:rFonts w:ascii="Calibri" w:hAnsi="Calibri" w:cs="Calibri"/>
          <w:color w:val="70AD47" w:themeColor="accent6"/>
          <w:sz w:val="32"/>
          <w:szCs w:val="32"/>
        </w:rPr>
      </w:pPr>
    </w:p>
    <w:p w14:paraId="69291E22" w14:textId="6975E620" w:rsidR="002A2C35" w:rsidRDefault="002A2C35" w:rsidP="002A2C35">
      <w:pPr>
        <w:tabs>
          <w:tab w:val="clear" w:pos="-567"/>
        </w:tabs>
        <w:spacing w:line="240" w:lineRule="auto"/>
        <w:rPr>
          <w:rFonts w:ascii="Calibri" w:hAnsi="Calibri" w:cs="Calibri"/>
          <w:color w:val="70AD47" w:themeColor="accent6"/>
          <w:sz w:val="32"/>
          <w:szCs w:val="32"/>
        </w:rPr>
      </w:pPr>
    </w:p>
    <w:p w14:paraId="6B0A496A" w14:textId="04AF6804" w:rsidR="002A2C35" w:rsidRDefault="002A2C35" w:rsidP="002A2C35">
      <w:pPr>
        <w:tabs>
          <w:tab w:val="clear" w:pos="-567"/>
        </w:tabs>
        <w:spacing w:line="240" w:lineRule="auto"/>
        <w:rPr>
          <w:rFonts w:ascii="Calibri" w:hAnsi="Calibri" w:cs="Calibri"/>
          <w:color w:val="70AD47" w:themeColor="accent6"/>
          <w:sz w:val="32"/>
          <w:szCs w:val="32"/>
        </w:rPr>
      </w:pPr>
    </w:p>
    <w:p w14:paraId="58360258" w14:textId="2B04E035" w:rsidR="002A2C35" w:rsidRDefault="002A2C35" w:rsidP="002A2C35">
      <w:pPr>
        <w:tabs>
          <w:tab w:val="clear" w:pos="-567"/>
        </w:tabs>
        <w:spacing w:line="240" w:lineRule="auto"/>
        <w:rPr>
          <w:rFonts w:ascii="Calibri" w:hAnsi="Calibri" w:cs="Calibri"/>
          <w:color w:val="70AD47" w:themeColor="accent6"/>
          <w:sz w:val="32"/>
          <w:szCs w:val="32"/>
        </w:rPr>
      </w:pPr>
    </w:p>
    <w:p w14:paraId="751A1CDB" w14:textId="05D1E1F7" w:rsidR="002A2C35" w:rsidRDefault="002A2C35" w:rsidP="002A2C35">
      <w:pPr>
        <w:tabs>
          <w:tab w:val="clear" w:pos="-567"/>
        </w:tabs>
        <w:spacing w:line="240" w:lineRule="auto"/>
        <w:rPr>
          <w:rFonts w:ascii="Calibri" w:hAnsi="Calibri" w:cs="Calibri"/>
          <w:color w:val="70AD47" w:themeColor="accent6"/>
          <w:sz w:val="32"/>
          <w:szCs w:val="32"/>
        </w:rPr>
      </w:pPr>
    </w:p>
    <w:p w14:paraId="5FD6837D" w14:textId="437F4C8B" w:rsidR="002A2C35" w:rsidRDefault="002A2C35" w:rsidP="002A2C35">
      <w:pPr>
        <w:tabs>
          <w:tab w:val="clear" w:pos="-567"/>
        </w:tabs>
        <w:spacing w:line="240" w:lineRule="auto"/>
        <w:rPr>
          <w:rFonts w:ascii="Calibri" w:hAnsi="Calibri" w:cs="Calibri"/>
          <w:color w:val="70AD47" w:themeColor="accent6"/>
          <w:sz w:val="32"/>
          <w:szCs w:val="32"/>
        </w:rPr>
      </w:pPr>
    </w:p>
    <w:p w14:paraId="05A84D30" w14:textId="24A5D200" w:rsidR="002A2C35" w:rsidRDefault="002A2C35" w:rsidP="002A2C35">
      <w:pPr>
        <w:tabs>
          <w:tab w:val="clear" w:pos="-567"/>
        </w:tabs>
        <w:spacing w:line="240" w:lineRule="auto"/>
        <w:rPr>
          <w:rFonts w:ascii="Calibri" w:hAnsi="Calibri" w:cs="Calibri"/>
          <w:color w:val="70AD47" w:themeColor="accent6"/>
          <w:sz w:val="32"/>
          <w:szCs w:val="32"/>
        </w:rPr>
      </w:pPr>
    </w:p>
    <w:p w14:paraId="0876203F" w14:textId="36BFC6FC" w:rsidR="002A2C35" w:rsidRDefault="002A2C35" w:rsidP="002A2C35">
      <w:pPr>
        <w:tabs>
          <w:tab w:val="clear" w:pos="-567"/>
        </w:tabs>
        <w:spacing w:line="240" w:lineRule="auto"/>
        <w:rPr>
          <w:rFonts w:ascii="Calibri" w:hAnsi="Calibri" w:cs="Calibri"/>
          <w:color w:val="70AD47" w:themeColor="accent6"/>
          <w:sz w:val="32"/>
          <w:szCs w:val="32"/>
        </w:rPr>
      </w:pPr>
    </w:p>
    <w:p w14:paraId="764190ED" w14:textId="77777777" w:rsidR="002A2C35" w:rsidRDefault="002A2C35" w:rsidP="002A2C35">
      <w:pPr>
        <w:tabs>
          <w:tab w:val="clear" w:pos="-567"/>
        </w:tabs>
        <w:spacing w:line="240" w:lineRule="auto"/>
        <w:rPr>
          <w:rFonts w:ascii="Calibri" w:hAnsi="Calibri" w:cs="Calibri"/>
          <w:color w:val="70AD47" w:themeColor="accent6"/>
          <w:sz w:val="32"/>
          <w:szCs w:val="32"/>
        </w:rPr>
      </w:pPr>
    </w:p>
    <w:p w14:paraId="00548757" w14:textId="77777777" w:rsidR="002A2C35" w:rsidRPr="008157DB" w:rsidRDefault="002A2C35" w:rsidP="002A2C35">
      <w:pPr>
        <w:pStyle w:val="Default"/>
        <w:rPr>
          <w:rFonts w:ascii="Calibri" w:hAnsi="Calibri" w:cs="Calibri"/>
          <w:color w:val="44546A" w:themeColor="text2"/>
          <w:sz w:val="32"/>
          <w:szCs w:val="32"/>
        </w:rPr>
      </w:pPr>
      <w:r w:rsidRPr="008157DB">
        <w:rPr>
          <w:rFonts w:ascii="Calibri" w:hAnsi="Calibri" w:cs="Calibri"/>
          <w:color w:val="44546A" w:themeColor="text2"/>
          <w:sz w:val="32"/>
          <w:szCs w:val="32"/>
        </w:rPr>
        <w:t xml:space="preserve">Elektronische ondertekening </w:t>
      </w:r>
    </w:p>
    <w:p w14:paraId="45D8CC94" w14:textId="77777777" w:rsidR="002A2C35" w:rsidRPr="00D3403A" w:rsidRDefault="002A2C35" w:rsidP="002A2C35">
      <w:pPr>
        <w:rPr>
          <w:rFonts w:cs="Arial"/>
        </w:rPr>
      </w:pPr>
      <w:r w:rsidRPr="00D3403A">
        <w:rPr>
          <w:rFonts w:cs="Arial"/>
        </w:rPr>
        <w:t xml:space="preserve">De gemeente Zoetermeer maakt voor de ondertekening van documenten gebruik van een rechtsgeldige elektronische handtekening. Deze handtekening voldoet aan de richtlijnen die zijn vastgelegd in de Europese </w:t>
      </w:r>
      <w:proofErr w:type="spellStart"/>
      <w:r w:rsidRPr="00D3403A">
        <w:rPr>
          <w:rFonts w:cs="Arial"/>
        </w:rPr>
        <w:t>Eidas</w:t>
      </w:r>
      <w:proofErr w:type="spellEnd"/>
      <w:r w:rsidRPr="00D3403A">
        <w:rPr>
          <w:rFonts w:cs="Arial"/>
        </w:rPr>
        <w:t>-Verordening van 1 juli 2016.</w:t>
      </w:r>
    </w:p>
    <w:p w14:paraId="05BFC061" w14:textId="77777777" w:rsidR="00E66183" w:rsidRDefault="00E66183"/>
    <w:sectPr w:rsidR="00E661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03ADF"/>
    <w:multiLevelType w:val="hybridMultilevel"/>
    <w:tmpl w:val="A14083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24599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C35"/>
    <w:rsid w:val="002A2C35"/>
    <w:rsid w:val="005259EA"/>
    <w:rsid w:val="0079293B"/>
    <w:rsid w:val="00A269F7"/>
    <w:rsid w:val="00A95191"/>
    <w:rsid w:val="00DA30E3"/>
    <w:rsid w:val="00E6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D1AF7"/>
  <w15:chartTrackingRefBased/>
  <w15:docId w15:val="{F9D9AAB5-09DB-4090-9E6C-FE3D980B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2C35"/>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2A2C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lineaChar">
    <w:name w:val="Alinea Char"/>
    <w:rsid w:val="002A2C35"/>
    <w:pPr>
      <w:tabs>
        <w:tab w:val="left" w:pos="-566"/>
      </w:tabs>
      <w:spacing w:after="0" w:line="269" w:lineRule="auto"/>
      <w:ind w:left="567"/>
    </w:pPr>
    <w:rPr>
      <w:rFonts w:ascii="Arial" w:eastAsia="Times New Roman" w:hAnsi="Arial" w:cs="Times New Roman"/>
      <w:sz w:val="20"/>
      <w:szCs w:val="20"/>
      <w:lang w:eastAsia="nl-NL"/>
    </w:rPr>
  </w:style>
  <w:style w:type="paragraph" w:customStyle="1" w:styleId="Kop10">
    <w:name w:val="Kop [1]"/>
    <w:basedOn w:val="Kop1"/>
    <w:link w:val="Kop1Char0"/>
    <w:qFormat/>
    <w:rsid w:val="002A2C35"/>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A2C35"/>
    <w:rPr>
      <w:rFonts w:ascii="Arial" w:eastAsia="Times New Roman" w:hAnsi="Arial" w:cs="Times New Roman"/>
      <w:b/>
      <w:color w:val="2F5496" w:themeColor="accent1" w:themeShade="BF"/>
      <w:kern w:val="28"/>
      <w:sz w:val="32"/>
      <w:szCs w:val="32"/>
      <w:lang w:eastAsia="nl-NL"/>
    </w:rPr>
  </w:style>
  <w:style w:type="paragraph" w:customStyle="1" w:styleId="Default">
    <w:name w:val="Default"/>
    <w:rsid w:val="002A2C35"/>
    <w:pPr>
      <w:autoSpaceDE w:val="0"/>
      <w:autoSpaceDN w:val="0"/>
      <w:adjustRightInd w:val="0"/>
      <w:spacing w:after="0" w:line="240" w:lineRule="auto"/>
    </w:pPr>
    <w:rPr>
      <w:rFonts w:ascii="FranklinGothEF-Demi" w:eastAsia="Times New Roman" w:hAnsi="FranklinGothEF-Demi" w:cs="FranklinGothEF-Demi"/>
      <w:color w:val="000000"/>
      <w:sz w:val="24"/>
      <w:szCs w:val="24"/>
      <w:lang w:eastAsia="nl-NL"/>
    </w:rPr>
  </w:style>
  <w:style w:type="character" w:customStyle="1" w:styleId="Kop1Char">
    <w:name w:val="Kop 1 Char"/>
    <w:basedOn w:val="Standaardalinea-lettertype"/>
    <w:link w:val="Kop1"/>
    <w:uiPriority w:val="9"/>
    <w:rsid w:val="002A2C35"/>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734</Words>
  <Characters>4041</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Reijgers D.E.R. (Roëll)</dc:creator>
  <cp:keywords/>
  <dc:description/>
  <cp:lastModifiedBy>Waal F.G.H. de (Henk)</cp:lastModifiedBy>
  <cp:revision>4</cp:revision>
  <dcterms:created xsi:type="dcterms:W3CDTF">2023-05-04T13:56:00Z</dcterms:created>
  <dcterms:modified xsi:type="dcterms:W3CDTF">2024-03-12T09:27:00Z</dcterms:modified>
</cp:coreProperties>
</file>